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5" w:rsidRPr="00CF6585" w:rsidRDefault="00CF6585" w:rsidP="00CF65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 программы  </w:t>
      </w:r>
      <w:r w:rsidR="00EC3E67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 МБОУ </w:t>
      </w:r>
      <w:proofErr w:type="spellStart"/>
      <w:r w:rsidR="00553C91">
        <w:rPr>
          <w:rFonts w:ascii="Times New Roman" w:hAnsi="Times New Roman" w:cs="Times New Roman"/>
          <w:b/>
          <w:sz w:val="28"/>
          <w:szCs w:val="28"/>
        </w:rPr>
        <w:t>Сытобудской</w:t>
      </w:r>
      <w:proofErr w:type="spellEnd"/>
      <w:r w:rsidR="00553C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6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C91">
        <w:rPr>
          <w:rFonts w:ascii="Times New Roman" w:hAnsi="Times New Roman" w:cs="Times New Roman"/>
          <w:b/>
          <w:sz w:val="28"/>
          <w:szCs w:val="28"/>
        </w:rPr>
        <w:t>О</w:t>
      </w:r>
      <w:r w:rsidRPr="00CF6585">
        <w:rPr>
          <w:rFonts w:ascii="Times New Roman" w:hAnsi="Times New Roman" w:cs="Times New Roman"/>
          <w:b/>
          <w:sz w:val="28"/>
          <w:szCs w:val="28"/>
        </w:rPr>
        <w:t>ОШ</w:t>
      </w:r>
    </w:p>
    <w:p w:rsidR="00EC3E67" w:rsidRPr="00592D15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92D1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 МБОУ </w:t>
      </w:r>
      <w:proofErr w:type="spellStart"/>
      <w:r w:rsidR="00553C91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553C91">
        <w:rPr>
          <w:rFonts w:ascii="Times New Roman" w:hAnsi="Times New Roman" w:cs="Times New Roman"/>
          <w:sz w:val="24"/>
          <w:szCs w:val="24"/>
        </w:rPr>
        <w:t xml:space="preserve">   </w:t>
      </w:r>
      <w:r w:rsidRPr="00592D15">
        <w:rPr>
          <w:rFonts w:ascii="Times New Roman" w:hAnsi="Times New Roman" w:cs="Times New Roman"/>
          <w:sz w:val="24"/>
          <w:szCs w:val="24"/>
        </w:rPr>
        <w:t xml:space="preserve"> </w:t>
      </w:r>
      <w:r w:rsidR="00553C91">
        <w:rPr>
          <w:rFonts w:ascii="Times New Roman" w:hAnsi="Times New Roman" w:cs="Times New Roman"/>
          <w:sz w:val="24"/>
          <w:szCs w:val="24"/>
        </w:rPr>
        <w:t>О</w:t>
      </w:r>
      <w:r w:rsidRPr="00592D15">
        <w:rPr>
          <w:rFonts w:ascii="Times New Roman" w:hAnsi="Times New Roman" w:cs="Times New Roman"/>
          <w:sz w:val="24"/>
          <w:szCs w:val="24"/>
        </w:rPr>
        <w:t>ОШ  (далее – Программа ООО)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разработана  в соответствии с нормативными документами: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Федерации»;</w:t>
      </w:r>
    </w:p>
    <w:p w:rsidR="00EC3E67" w:rsidRPr="00CB3AA3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 изменениями)</w:t>
      </w:r>
      <w:r>
        <w:rPr>
          <w:rFonts w:ascii="Times New Roman" w:hAnsi="Times New Roman"/>
          <w:sz w:val="24"/>
          <w:szCs w:val="24"/>
        </w:rPr>
        <w:t>;</w:t>
      </w:r>
      <w:r w:rsidRPr="00CB3AA3">
        <w:rPr>
          <w:rFonts w:ascii="Times New Roman" w:hAnsi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);</w:t>
      </w:r>
      <w:r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).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разработке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 О</w:t>
      </w:r>
      <w:r w:rsidRPr="00420420">
        <w:rPr>
          <w:rFonts w:ascii="Times New Roman" w:hAnsi="Times New Roman" w:cs="Times New Roman"/>
          <w:sz w:val="24"/>
          <w:szCs w:val="24"/>
        </w:rPr>
        <w:t>ОО  у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чтены основные положения  следующих нормативно-методических  документов:  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 xml:space="preserve">- примерной основной образовательной программы 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общего образования (</w:t>
      </w:r>
      <w:proofErr w:type="gramStart"/>
      <w:r w:rsidRPr="00420420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420420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EC3E67" w:rsidRPr="008C74C7" w:rsidRDefault="00EC3E67" w:rsidP="00EC3E67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74C7">
        <w:rPr>
          <w:rFonts w:ascii="Times New Roman" w:hAnsi="Times New Roman" w:cs="Times New Roman"/>
          <w:b w:val="0"/>
          <w:sz w:val="24"/>
          <w:szCs w:val="24"/>
        </w:rPr>
        <w:t>-письм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и науки Российской Федерации от 7 августа 2015 г. N 08-1228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о направлении </w:t>
      </w:r>
      <w:hyperlink w:anchor="P23" w:history="1"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 xml:space="preserve">методических </w:t>
        </w:r>
        <w:proofErr w:type="gramStart"/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>рекомендаци</w:t>
        </w:r>
      </w:hyperlink>
      <w:r w:rsidRPr="008C74C7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по вопросам введения федерального государственного образовательного стандарта основного общего образования;</w:t>
      </w:r>
    </w:p>
    <w:p w:rsidR="00EC3E67" w:rsidRPr="006A2936" w:rsidRDefault="00EC3E67" w:rsidP="00EC3E67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903562">
        <w:t> </w:t>
      </w:r>
      <w:r w:rsidRPr="006A2936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6A293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EC3E67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письма  </w:t>
      </w:r>
      <w:proofErr w:type="spell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EC3E67" w:rsidRDefault="00EC3E67" w:rsidP="00EC3E67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 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вляются: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  <w:lang w:eastAsia="en-US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8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/>
          <w:sz w:val="24"/>
          <w:szCs w:val="28"/>
        </w:rPr>
        <w:t xml:space="preserve"> в ее самобытности, уникальности, неповторимости.</w:t>
      </w:r>
    </w:p>
    <w:p w:rsidR="00EC3E67" w:rsidRDefault="00EC3E67" w:rsidP="00EC3E67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соответствия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государственного образовательного стандарта основного общего образования (ФГОС ООО);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преемственности дошкольного, начального общего, основного общего, среднего общего образования;</w:t>
      </w:r>
    </w:p>
    <w:p w:rsidR="00EC3E67" w:rsidRPr="00CC0A83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всеми обучающимися, в том числе детьми-инвалидами и детьми с ОВЗ 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взаимодействие МБОУ </w:t>
      </w:r>
      <w:proofErr w:type="spellStart"/>
      <w:r w:rsidR="00553C91">
        <w:rPr>
          <w:rStyle w:val="Zag11"/>
          <w:rFonts w:ascii="Times New Roman" w:eastAsia="@Arial Unicode MS" w:hAnsi="Times New Roman"/>
          <w:sz w:val="24"/>
          <w:szCs w:val="28"/>
        </w:rPr>
        <w:t>Сытобудской</w:t>
      </w:r>
      <w:proofErr w:type="spellEnd"/>
      <w:r w:rsidR="00553C91">
        <w:rPr>
          <w:rStyle w:val="Zag11"/>
          <w:rFonts w:ascii="Times New Roman" w:eastAsia="@Arial Unicode MS" w:hAnsi="Times New Roman"/>
          <w:sz w:val="24"/>
          <w:szCs w:val="28"/>
        </w:rPr>
        <w:t xml:space="preserve">  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553C91">
        <w:rPr>
          <w:rStyle w:val="Zag11"/>
          <w:rFonts w:ascii="Times New Roman" w:eastAsia="@Arial Unicode MS" w:hAnsi="Times New Roman"/>
          <w:sz w:val="24"/>
          <w:szCs w:val="28"/>
        </w:rPr>
        <w:t>О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ОШ  при реализации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 социальными партнерами;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8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социальной среды, школьного уклада;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 процессы познания и преобразования внешкольной социальной среды (с. </w:t>
      </w:r>
      <w:r w:rsidR="00553C91">
        <w:rPr>
          <w:rStyle w:val="Zag11"/>
          <w:rFonts w:ascii="Times New Roman" w:eastAsia="@Arial Unicode MS" w:hAnsi="Times New Roman"/>
          <w:sz w:val="24"/>
          <w:szCs w:val="28"/>
        </w:rPr>
        <w:t xml:space="preserve">Сытая Буда, </w:t>
      </w:r>
      <w:proofErr w:type="spellStart"/>
      <w:r w:rsidR="00553C91">
        <w:rPr>
          <w:rStyle w:val="Zag11"/>
          <w:rFonts w:ascii="Times New Roman" w:eastAsia="@Arial Unicode MS" w:hAnsi="Times New Roman"/>
          <w:sz w:val="24"/>
          <w:szCs w:val="28"/>
        </w:rPr>
        <w:t>Сытобудского</w:t>
      </w:r>
      <w:proofErr w:type="spellEnd"/>
      <w:r w:rsidR="00553C91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сельского поселения, Климовского района) для приобретения опыта реального управления и действия;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 педагога сотрудничество с базовыми предприятиями, учреждениями профессионального образования;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5C0E">
        <w:rPr>
          <w:rFonts w:ascii="Times New Roman" w:hAnsi="Times New Roman"/>
          <w:bCs/>
          <w:sz w:val="24"/>
          <w:szCs w:val="24"/>
        </w:rPr>
        <w:t xml:space="preserve">     В основе реализации Программ</w:t>
      </w:r>
      <w:proofErr w:type="gramStart"/>
      <w:r w:rsidRPr="008B5C0E">
        <w:rPr>
          <w:rFonts w:ascii="Times New Roman" w:hAnsi="Times New Roman"/>
          <w:bCs/>
          <w:sz w:val="24"/>
          <w:szCs w:val="24"/>
        </w:rPr>
        <w:t>ы ООО</w:t>
      </w:r>
      <w:proofErr w:type="gramEnd"/>
      <w:r w:rsidRPr="008B5C0E">
        <w:rPr>
          <w:rFonts w:ascii="Times New Roman" w:hAnsi="Times New Roman"/>
          <w:bCs/>
          <w:sz w:val="24"/>
          <w:szCs w:val="24"/>
        </w:rPr>
        <w:t xml:space="preserve"> лежит</w:t>
      </w:r>
      <w:r w:rsidRPr="008B5C0E">
        <w:rPr>
          <w:rFonts w:ascii="Times New Roman" w:hAnsi="Times New Roman"/>
          <w:b/>
          <w:bCs/>
          <w:sz w:val="24"/>
          <w:szCs w:val="24"/>
        </w:rPr>
        <w:t xml:space="preserve"> системно ­ </w:t>
      </w:r>
      <w:proofErr w:type="spellStart"/>
      <w:r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Pr="008B5C0E">
        <w:rPr>
          <w:rFonts w:ascii="Times New Roman" w:hAnsi="Times New Roman"/>
          <w:sz w:val="24"/>
          <w:szCs w:val="24"/>
        </w:rPr>
        <w:t>, который обеспечивает: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>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0"/>
    <w:p w:rsidR="00EC3E67" w:rsidRPr="00BD0E8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BD0E8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D0E87">
        <w:rPr>
          <w:rFonts w:ascii="Times New Roman" w:hAnsi="Times New Roman" w:cs="Times New Roman"/>
          <w:sz w:val="24"/>
          <w:szCs w:val="24"/>
        </w:rPr>
        <w:t xml:space="preserve">   содержит   три раздела: целевой, содержательный и организационный.</w:t>
      </w:r>
    </w:p>
    <w:p w:rsidR="00EC3E67" w:rsidRPr="00BD0E8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записку,    планируемые результаты освоения обучающимися Программы ООО; систему </w:t>
      </w:r>
      <w:proofErr w:type="gramStart"/>
      <w:r w:rsidRPr="00BD0E8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 Программы ООО</w:t>
      </w:r>
      <w:proofErr w:type="gramEnd"/>
      <w:r w:rsidRPr="00BD0E87">
        <w:rPr>
          <w:rFonts w:ascii="Times New Roman" w:hAnsi="Times New Roman" w:cs="Times New Roman"/>
          <w:sz w:val="24"/>
          <w:szCs w:val="24"/>
        </w:rPr>
        <w:t>.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 и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следующие программы, ориентированные на достижение личностных, предметных 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1" w:name="sub_10169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201">
        <w:rPr>
          <w:rFonts w:ascii="Times New Roman" w:hAnsi="Times New Roman" w:cs="Times New Roman"/>
        </w:rPr>
        <w:t xml:space="preserve"> </w:t>
      </w:r>
      <w:r w:rsidRPr="00930571">
        <w:rPr>
          <w:rFonts w:ascii="Times New Roman" w:hAnsi="Times New Roman" w:cs="Times New Roman"/>
        </w:rPr>
        <w:t>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   </w:t>
      </w:r>
      <w:bookmarkEnd w:id="1"/>
      <w:r w:rsidRPr="0042042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sub_101611"/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0571">
        <w:rPr>
          <w:rFonts w:ascii="Times New Roman" w:hAnsi="Times New Roman" w:cs="Times New Roman"/>
        </w:rPr>
        <w:t>включающую такие направления, как духовно-нравственное развитие и воспитание обучающихся, их социализаци</w:t>
      </w:r>
      <w:r>
        <w:rPr>
          <w:rFonts w:ascii="Times New Roman" w:hAnsi="Times New Roman" w:cs="Times New Roman"/>
        </w:rPr>
        <w:t xml:space="preserve">ю и профессиональную </w:t>
      </w:r>
      <w:r w:rsidRPr="00930571">
        <w:rPr>
          <w:rFonts w:ascii="Times New Roman" w:hAnsi="Times New Roman" w:cs="Times New Roman"/>
        </w:rPr>
        <w:t xml:space="preserve"> ориентаци</w:t>
      </w:r>
      <w:r>
        <w:rPr>
          <w:rFonts w:ascii="Times New Roman" w:hAnsi="Times New Roman" w:cs="Times New Roman"/>
        </w:rPr>
        <w:t>ю</w:t>
      </w:r>
      <w:r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</w:t>
      </w:r>
      <w:bookmarkEnd w:id="2"/>
      <w:r w:rsidRPr="00420420">
        <w:rPr>
          <w:rFonts w:ascii="Times New Roman" w:hAnsi="Times New Roman" w:cs="Times New Roman"/>
          <w:sz w:val="24"/>
          <w:szCs w:val="24"/>
        </w:rPr>
        <w:t xml:space="preserve"> общие требования к   программе  коррекционной работы.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14"/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3"/>
      <w:r w:rsidRPr="00420420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образования;     </w:t>
      </w:r>
      <w:bookmarkStart w:id="4" w:name="sub_101617"/>
      <w:r w:rsidRPr="0042042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календарный учебный </w:t>
      </w:r>
      <w:r w:rsidRPr="00420420">
        <w:rPr>
          <w:rFonts w:ascii="Times New Roman" w:hAnsi="Times New Roman" w:cs="Times New Roman"/>
          <w:sz w:val="24"/>
          <w:szCs w:val="24"/>
        </w:rPr>
        <w:lastRenderedPageBreak/>
        <w:t xml:space="preserve">график  и   </w:t>
      </w:r>
      <w:bookmarkEnd w:id="4"/>
      <w:r w:rsidRPr="00420420">
        <w:rPr>
          <w:rFonts w:ascii="Times New Roman" w:hAnsi="Times New Roman" w:cs="Times New Roman"/>
          <w:sz w:val="24"/>
          <w:szCs w:val="24"/>
        </w:rPr>
        <w:t xml:space="preserve">систему условий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О</w:t>
      </w:r>
      <w:r w:rsidRPr="00420420">
        <w:rPr>
          <w:rFonts w:ascii="Times New Roman" w:hAnsi="Times New Roman" w:cs="Times New Roman"/>
          <w:sz w:val="24"/>
          <w:szCs w:val="24"/>
        </w:rPr>
        <w:t>ОО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ФГОС ООО.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 w:rsidR="00553C91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553C91">
        <w:rPr>
          <w:rFonts w:ascii="Times New Roman" w:hAnsi="Times New Roman" w:cs="Times New Roman"/>
          <w:sz w:val="24"/>
          <w:szCs w:val="24"/>
        </w:rPr>
        <w:t xml:space="preserve">  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553C91">
        <w:rPr>
          <w:rFonts w:ascii="Times New Roman" w:hAnsi="Times New Roman" w:cs="Times New Roman"/>
          <w:sz w:val="24"/>
          <w:szCs w:val="24"/>
        </w:rPr>
        <w:t>О</w:t>
      </w:r>
      <w:r w:rsidRPr="00420420">
        <w:rPr>
          <w:rFonts w:ascii="Times New Roman" w:hAnsi="Times New Roman" w:cs="Times New Roman"/>
          <w:sz w:val="24"/>
          <w:szCs w:val="24"/>
        </w:rPr>
        <w:t>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EC3E67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Pr="00420420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 содержит  установленное  ФГОС ООО и ПОП ООО  содержание предметных областей и универсальных учебных действий  на уровне основного общего образования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менее 7</w:t>
      </w:r>
      <w:r w:rsidRPr="00420420">
        <w:rPr>
          <w:rFonts w:ascii="Times New Roman" w:hAnsi="Times New Roman" w:cs="Times New Roman"/>
          <w:sz w:val="24"/>
          <w:szCs w:val="24"/>
        </w:rPr>
        <w:t xml:space="preserve">0%,  </w:t>
      </w:r>
      <w:r>
        <w:rPr>
          <w:rFonts w:ascii="Times New Roman" w:hAnsi="Times New Roman" w:cs="Times New Roman"/>
          <w:sz w:val="24"/>
          <w:szCs w:val="24"/>
        </w:rPr>
        <w:t xml:space="preserve">часть, </w:t>
      </w:r>
      <w:r w:rsidRPr="00420420"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04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общего объема  Программы 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 включает региональную составляющую в содержании  обязательных учебных  предметов, предметы (курсы) по выбору и  внеурочную деятельность </w:t>
      </w:r>
      <w:proofErr w:type="gramEnd"/>
    </w:p>
    <w:p w:rsidR="00EC3E67" w:rsidRPr="00420420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Внеурочная  деятельность обучающихся  5-9  классов  МБОУ </w:t>
      </w:r>
      <w:proofErr w:type="spellStart"/>
      <w:r w:rsidR="00553C91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553C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ОШ организуется в соответствии с требованиями ФГОС ООО по пяти направлениям развития личности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на добровольной основе в соответствии с выбором участников образовательных отношений 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соревнований, экскурсий   и т.д.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 Программы  ООО   рассчитана на 5 лет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сроком её освоения обучающимися: 2015-2016, 2016-2017, 2017-2018, 2018-2019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Pr="00420420">
        <w:rPr>
          <w:rFonts w:ascii="Times New Roman" w:hAnsi="Times New Roman" w:cs="Times New Roman"/>
          <w:sz w:val="24"/>
          <w:szCs w:val="24"/>
        </w:rPr>
        <w:t xml:space="preserve"> учебные годы.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 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разработана с  учётом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образования  и с использованием 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методических материалов, разработанных коллективом МБОУ </w:t>
      </w:r>
      <w:proofErr w:type="spellStart"/>
      <w:r w:rsidR="00553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Сытобудской</w:t>
      </w:r>
      <w:proofErr w:type="spellEnd"/>
      <w:r w:rsidR="00553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53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ОШ при реализации программы НОО в период с 2011-2012 по 2014-2015 учебный год.  </w:t>
      </w:r>
      <w:bookmarkStart w:id="5" w:name="_GoBack"/>
      <w:bookmarkEnd w:id="5"/>
    </w:p>
    <w:sectPr w:rsidR="00EC3E67" w:rsidSect="00CF6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585"/>
    <w:rsid w:val="00553C91"/>
    <w:rsid w:val="009B50C8"/>
    <w:rsid w:val="009B5BA8"/>
    <w:rsid w:val="00CF6585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CF658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CF658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5">
    <w:name w:val="Основной"/>
    <w:basedOn w:val="a"/>
    <w:link w:val="a6"/>
    <w:rsid w:val="00CF65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F6585"/>
    <w:pPr>
      <w:ind w:firstLine="244"/>
    </w:pPr>
  </w:style>
  <w:style w:type="character" w:customStyle="1" w:styleId="a6">
    <w:name w:val="Основной Знак"/>
    <w:link w:val="a5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EC3E67"/>
    <w:rPr>
      <w:color w:val="000000"/>
      <w:w w:val="100"/>
    </w:rPr>
  </w:style>
  <w:style w:type="paragraph" w:customStyle="1" w:styleId="ConsPlusTitle">
    <w:name w:val="ConsPlusTitle"/>
    <w:rsid w:val="00EC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1386</Words>
  <Characters>7905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2017-03-12T15:16:00Z</dcterms:created>
  <dcterms:modified xsi:type="dcterms:W3CDTF">2017-10-14T16:52:00Z</dcterms:modified>
</cp:coreProperties>
</file>